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3D6" w:rsidRPr="00EA53D6" w:rsidRDefault="00EA53D6" w:rsidP="00EA53D6">
      <w:pPr>
        <w:spacing w:before="240" w:after="240" w:line="240" w:lineRule="auto"/>
        <w:ind w:left="1080" w:right="1080"/>
        <w:jc w:val="center"/>
        <w:outlineLvl w:val="0"/>
        <w:rPr>
          <w:rFonts w:ascii="New Century Schlbk" w:eastAsia="Times New Roman" w:hAnsi="New Century Schlbk" w:cs="Times New Roman"/>
          <w:b/>
          <w:bCs/>
          <w:color w:val="000000"/>
          <w:kern w:val="36"/>
          <w:sz w:val="28"/>
          <w:szCs w:val="28"/>
        </w:rPr>
      </w:pPr>
      <w:r w:rsidRPr="00EA53D6">
        <w:rPr>
          <w:rFonts w:ascii="New Century Schlbk" w:eastAsia="Times New Roman" w:hAnsi="New Century Schlbk" w:cs="Times New Roman"/>
          <w:b/>
          <w:bCs/>
          <w:color w:val="000000"/>
          <w:kern w:val="36"/>
          <w:sz w:val="28"/>
          <w:szCs w:val="28"/>
        </w:rPr>
        <w:t>GBEF ©</w:t>
      </w:r>
      <w:r w:rsidRPr="00EA53D6">
        <w:rPr>
          <w:rFonts w:ascii="New Century Schlbk" w:eastAsia="Times New Roman" w:hAnsi="New Century Schlbk" w:cs="Times New Roman"/>
          <w:b/>
          <w:bCs/>
          <w:color w:val="000000"/>
          <w:kern w:val="36"/>
          <w:sz w:val="28"/>
          <w:szCs w:val="28"/>
        </w:rPr>
        <w:br/>
        <w:t>STAFF</w:t>
      </w:r>
      <w:proofErr w:type="gramStart"/>
      <w:r w:rsidRPr="00EA53D6">
        <w:rPr>
          <w:rFonts w:ascii="New Century Schlbk" w:eastAsia="Times New Roman" w:hAnsi="New Century Schlbk" w:cs="Times New Roman"/>
          <w:b/>
          <w:bCs/>
          <w:color w:val="000000"/>
          <w:kern w:val="36"/>
          <w:sz w:val="28"/>
          <w:szCs w:val="28"/>
        </w:rPr>
        <w:t>  USE</w:t>
      </w:r>
      <w:proofErr w:type="gramEnd"/>
      <w:r w:rsidRPr="00EA53D6">
        <w:rPr>
          <w:rFonts w:ascii="New Century Schlbk" w:eastAsia="Times New Roman" w:hAnsi="New Century Schlbk" w:cs="Times New Roman"/>
          <w:b/>
          <w:bCs/>
          <w:color w:val="000000"/>
          <w:kern w:val="36"/>
          <w:sz w:val="28"/>
          <w:szCs w:val="28"/>
        </w:rPr>
        <w:t>  OF  DIGITAL  COMMUNICATIONS</w:t>
      </w:r>
      <w:r w:rsidRPr="00EA53D6">
        <w:rPr>
          <w:rFonts w:ascii="New Century Schlbk" w:eastAsia="Times New Roman" w:hAnsi="New Century Schlbk" w:cs="Times New Roman"/>
          <w:b/>
          <w:bCs/>
          <w:color w:val="000000"/>
          <w:kern w:val="36"/>
          <w:sz w:val="28"/>
          <w:szCs w:val="28"/>
        </w:rPr>
        <w:br/>
        <w:t>AND  ELECTRONIC  DEVICES </w:t>
      </w:r>
    </w:p>
    <w:p w:rsidR="00EA53D6" w:rsidRPr="00EA53D6" w:rsidRDefault="00EA53D6" w:rsidP="00EA53D6">
      <w:pPr>
        <w:spacing w:before="100" w:beforeAutospacing="1" w:after="240" w:line="240" w:lineRule="auto"/>
        <w:ind w:left="720"/>
        <w:jc w:val="both"/>
        <w:rPr>
          <w:rFonts w:ascii="Arial" w:eastAsia="Times New Roman" w:hAnsi="Arial" w:cs="Arial"/>
          <w:color w:val="000000"/>
          <w:sz w:val="27"/>
          <w:szCs w:val="27"/>
        </w:rPr>
      </w:pPr>
      <w:r w:rsidRPr="00EA53D6">
        <w:rPr>
          <w:rFonts w:ascii="Arial" w:eastAsia="Times New Roman" w:hAnsi="Arial" w:cs="Arial"/>
          <w:color w:val="000000"/>
          <w:sz w:val="27"/>
          <w:szCs w:val="27"/>
        </w:rPr>
        <w:t>Social media is the use of web-based and mobile technologies to communicate through interactive dialogue.  Social media technologies include but are not limited, to blogs, picture-sharing, vlogs, wall-postings, e-mail, instant messaging, music-sharing, crowdsourcing, voice over IP (VoIP), Facebook, LinkedIn, My Space, Twitter, You Tube, and any successor protocol to transmit information.  Mobile technologies are any devices that: transmit sounds, images, texts, messages, videos, or electronic information; electronically records, plays, or stores information; or accesses the Internet, or private communication or information networks.  Current examples are Smartphones such as BlackBerry, Android, iPhone, and other such mobile technologies and subsequent generations of these and related devices.</w:t>
      </w:r>
    </w:p>
    <w:p w:rsidR="00EA53D6" w:rsidRPr="00EA53D6" w:rsidRDefault="00EA53D6" w:rsidP="00EA53D6">
      <w:pPr>
        <w:spacing w:before="100" w:beforeAutospacing="1" w:after="240" w:line="240" w:lineRule="auto"/>
        <w:ind w:left="720"/>
        <w:jc w:val="both"/>
        <w:rPr>
          <w:rFonts w:ascii="Arial" w:eastAsia="Times New Roman" w:hAnsi="Arial" w:cs="Arial"/>
          <w:color w:val="000000"/>
          <w:sz w:val="27"/>
          <w:szCs w:val="27"/>
        </w:rPr>
      </w:pPr>
      <w:r w:rsidRPr="00EA53D6">
        <w:rPr>
          <w:rFonts w:ascii="Arial" w:eastAsia="Times New Roman" w:hAnsi="Arial" w:cs="Arial"/>
          <w:color w:val="000000"/>
          <w:sz w:val="27"/>
          <w:szCs w:val="27"/>
        </w:rPr>
        <w:t>The Governing Board recognizes how web-based and mobile technologies are fundamentally changing opportunities to communicate with individuals or groups and how their use can empower the user and enhance discourse.  The Board equally recognizes that the misuse of such technologies can be potentially damaging to the District, employees, students and the community.  Accordingly, the Governing Board requires all employees to adhere to adopted policies and to utilize digital communications and electronic devices in a professional manner at all times.</w:t>
      </w:r>
    </w:p>
    <w:p w:rsidR="00EA53D6" w:rsidRPr="00EA53D6" w:rsidRDefault="00EA53D6" w:rsidP="00EA53D6">
      <w:pPr>
        <w:spacing w:before="100" w:beforeAutospacing="1" w:after="240" w:line="240" w:lineRule="auto"/>
        <w:ind w:left="720"/>
        <w:jc w:val="both"/>
        <w:rPr>
          <w:rFonts w:ascii="Arial" w:eastAsia="Times New Roman" w:hAnsi="Arial" w:cs="Arial"/>
          <w:color w:val="000000"/>
          <w:sz w:val="27"/>
          <w:szCs w:val="27"/>
        </w:rPr>
      </w:pPr>
      <w:r w:rsidRPr="00EA53D6">
        <w:rPr>
          <w:rFonts w:ascii="Arial" w:eastAsia="Times New Roman" w:hAnsi="Arial" w:cs="Arial"/>
          <w:color w:val="000000"/>
          <w:sz w:val="27"/>
          <w:szCs w:val="27"/>
        </w:rPr>
        <w:t>The Board establishes the following parameters:</w:t>
      </w:r>
    </w:p>
    <w:p w:rsidR="00EA53D6" w:rsidRPr="00EA53D6" w:rsidRDefault="00EA53D6" w:rsidP="00EA53D6">
      <w:pPr>
        <w:spacing w:before="100" w:beforeAutospacing="1" w:after="240" w:line="240" w:lineRule="auto"/>
        <w:ind w:left="720"/>
        <w:jc w:val="both"/>
        <w:rPr>
          <w:rFonts w:ascii="Arial" w:eastAsia="Times New Roman" w:hAnsi="Arial" w:cs="Arial"/>
          <w:color w:val="000000"/>
          <w:sz w:val="27"/>
          <w:szCs w:val="27"/>
        </w:rPr>
      </w:pPr>
      <w:r w:rsidRPr="00EA53D6">
        <w:rPr>
          <w:rFonts w:ascii="Arial" w:eastAsia="Times New Roman" w:hAnsi="Arial" w:cs="Arial"/>
          <w:i/>
          <w:iCs/>
          <w:color w:val="000000"/>
          <w:sz w:val="27"/>
          <w:szCs w:val="27"/>
        </w:rPr>
        <w:t>District employees</w:t>
      </w:r>
    </w:p>
    <w:p w:rsidR="00EA53D6" w:rsidRPr="00EA53D6" w:rsidRDefault="00EA53D6" w:rsidP="00EA53D6">
      <w:pPr>
        <w:spacing w:before="100" w:beforeAutospacing="1" w:after="240" w:line="240" w:lineRule="auto"/>
        <w:ind w:left="1340"/>
        <w:jc w:val="both"/>
        <w:rPr>
          <w:rFonts w:ascii="Arial" w:eastAsia="Times New Roman" w:hAnsi="Arial" w:cs="Arial"/>
          <w:color w:val="000000"/>
          <w:sz w:val="27"/>
          <w:szCs w:val="27"/>
        </w:rPr>
      </w:pPr>
      <w:r w:rsidRPr="00EA53D6">
        <w:rPr>
          <w:rFonts w:ascii="Arial" w:eastAsia="Times New Roman" w:hAnsi="Arial" w:cs="Arial"/>
          <w:color w:val="000000"/>
          <w:sz w:val="27"/>
          <w:szCs w:val="27"/>
        </w:rPr>
        <w:t>A.  shall adhere to all Governing Board policies related to technologies including but not limited to the use of District technology, copyright laws, student rights, parent rights, the Family Educational Rights and Privacy Act (FERPA), staff ethics, and staff-student relations;</w:t>
      </w:r>
    </w:p>
    <w:p w:rsidR="00EA53D6" w:rsidRPr="00EA53D6" w:rsidRDefault="00EA53D6" w:rsidP="00EA53D6">
      <w:pPr>
        <w:spacing w:before="100" w:beforeAutospacing="1" w:after="240" w:line="240" w:lineRule="auto"/>
        <w:ind w:left="1340"/>
        <w:jc w:val="both"/>
        <w:rPr>
          <w:rFonts w:ascii="Arial" w:eastAsia="Times New Roman" w:hAnsi="Arial" w:cs="Arial"/>
          <w:color w:val="000000"/>
          <w:sz w:val="27"/>
          <w:szCs w:val="27"/>
        </w:rPr>
      </w:pPr>
      <w:proofErr w:type="gramStart"/>
      <w:r w:rsidRPr="00EA53D6">
        <w:rPr>
          <w:rFonts w:ascii="Arial" w:eastAsia="Times New Roman" w:hAnsi="Arial" w:cs="Arial"/>
          <w:color w:val="000000"/>
          <w:sz w:val="27"/>
          <w:szCs w:val="27"/>
        </w:rPr>
        <w:t>B.  are</w:t>
      </w:r>
      <w:proofErr w:type="gramEnd"/>
      <w:r w:rsidRPr="00EA53D6">
        <w:rPr>
          <w:rFonts w:ascii="Arial" w:eastAsia="Times New Roman" w:hAnsi="Arial" w:cs="Arial"/>
          <w:color w:val="000000"/>
          <w:sz w:val="27"/>
          <w:szCs w:val="27"/>
        </w:rPr>
        <w:t xml:space="preserve"> responsible for the content of their posting on any form of technology through any form of communication;</w:t>
      </w:r>
    </w:p>
    <w:p w:rsidR="00EA53D6" w:rsidRPr="00EA53D6" w:rsidRDefault="00EA53D6" w:rsidP="00EA53D6">
      <w:pPr>
        <w:spacing w:before="100" w:beforeAutospacing="1" w:after="240" w:line="240" w:lineRule="auto"/>
        <w:ind w:left="1340"/>
        <w:jc w:val="both"/>
        <w:rPr>
          <w:rFonts w:ascii="Arial" w:eastAsia="Times New Roman" w:hAnsi="Arial" w:cs="Arial"/>
          <w:color w:val="000000"/>
          <w:sz w:val="27"/>
          <w:szCs w:val="27"/>
        </w:rPr>
      </w:pPr>
      <w:proofErr w:type="gramStart"/>
      <w:r w:rsidRPr="00EA53D6">
        <w:rPr>
          <w:rFonts w:ascii="Arial" w:eastAsia="Times New Roman" w:hAnsi="Arial" w:cs="Arial"/>
          <w:color w:val="000000"/>
          <w:sz w:val="27"/>
          <w:szCs w:val="27"/>
        </w:rPr>
        <w:lastRenderedPageBreak/>
        <w:t>C.  shall</w:t>
      </w:r>
      <w:proofErr w:type="gramEnd"/>
      <w:r w:rsidRPr="00EA53D6">
        <w:rPr>
          <w:rFonts w:ascii="Arial" w:eastAsia="Times New Roman" w:hAnsi="Arial" w:cs="Arial"/>
          <w:color w:val="000000"/>
          <w:sz w:val="27"/>
          <w:szCs w:val="27"/>
        </w:rPr>
        <w:t xml:space="preserve"> only use District controlled and approved technologies when communicating with students or parents;</w:t>
      </w:r>
    </w:p>
    <w:p w:rsidR="00EA53D6" w:rsidRPr="00EA53D6" w:rsidRDefault="00EA53D6" w:rsidP="00EA53D6">
      <w:pPr>
        <w:spacing w:before="100" w:beforeAutospacing="1" w:after="240" w:line="240" w:lineRule="auto"/>
        <w:ind w:left="1340"/>
        <w:jc w:val="both"/>
        <w:rPr>
          <w:rFonts w:ascii="Arial" w:eastAsia="Times New Roman" w:hAnsi="Arial" w:cs="Arial"/>
          <w:color w:val="000000"/>
          <w:sz w:val="27"/>
          <w:szCs w:val="27"/>
        </w:rPr>
      </w:pPr>
      <w:proofErr w:type="gramStart"/>
      <w:r w:rsidRPr="00EA53D6">
        <w:rPr>
          <w:rFonts w:ascii="Arial" w:eastAsia="Times New Roman" w:hAnsi="Arial" w:cs="Arial"/>
          <w:color w:val="000000"/>
          <w:sz w:val="27"/>
          <w:szCs w:val="27"/>
        </w:rPr>
        <w:t>D.  shall</w:t>
      </w:r>
      <w:proofErr w:type="gramEnd"/>
      <w:r w:rsidRPr="00EA53D6">
        <w:rPr>
          <w:rFonts w:ascii="Arial" w:eastAsia="Times New Roman" w:hAnsi="Arial" w:cs="Arial"/>
          <w:color w:val="000000"/>
          <w:sz w:val="27"/>
          <w:szCs w:val="27"/>
        </w:rPr>
        <w:t xml:space="preserve"> ensure that technologies used to communicate with students and District staff are maintained separate from personal technologies used to communicate with others;</w:t>
      </w:r>
    </w:p>
    <w:p w:rsidR="00EA53D6" w:rsidRPr="00EA53D6" w:rsidRDefault="00EA53D6" w:rsidP="00EA53D6">
      <w:pPr>
        <w:spacing w:before="100" w:beforeAutospacing="1" w:after="240" w:line="240" w:lineRule="auto"/>
        <w:ind w:left="1340"/>
        <w:jc w:val="both"/>
        <w:rPr>
          <w:rFonts w:ascii="Arial" w:eastAsia="Times New Roman" w:hAnsi="Arial" w:cs="Arial"/>
          <w:color w:val="000000"/>
          <w:sz w:val="27"/>
          <w:szCs w:val="27"/>
        </w:rPr>
      </w:pPr>
      <w:proofErr w:type="gramStart"/>
      <w:r w:rsidRPr="00EA53D6">
        <w:rPr>
          <w:rFonts w:ascii="Arial" w:eastAsia="Times New Roman" w:hAnsi="Arial" w:cs="Arial"/>
          <w:color w:val="000000"/>
          <w:sz w:val="27"/>
          <w:szCs w:val="27"/>
        </w:rPr>
        <w:t>E.  shall</w:t>
      </w:r>
      <w:proofErr w:type="gramEnd"/>
      <w:r w:rsidRPr="00EA53D6">
        <w:rPr>
          <w:rFonts w:ascii="Arial" w:eastAsia="Times New Roman" w:hAnsi="Arial" w:cs="Arial"/>
          <w:color w:val="000000"/>
          <w:sz w:val="27"/>
          <w:szCs w:val="27"/>
        </w:rPr>
        <w:t xml:space="preserve"> not use District owned or provided technologies to endorse or promote a product, a cause or a political position or candidate;</w:t>
      </w:r>
    </w:p>
    <w:p w:rsidR="00EA53D6" w:rsidRPr="00EA53D6" w:rsidRDefault="00EA53D6" w:rsidP="00EA53D6">
      <w:pPr>
        <w:spacing w:before="100" w:beforeAutospacing="1" w:after="240" w:line="240" w:lineRule="auto"/>
        <w:ind w:left="1340"/>
        <w:jc w:val="both"/>
        <w:rPr>
          <w:rFonts w:ascii="Arial" w:eastAsia="Times New Roman" w:hAnsi="Arial" w:cs="Arial"/>
          <w:color w:val="000000"/>
          <w:sz w:val="27"/>
          <w:szCs w:val="27"/>
        </w:rPr>
      </w:pPr>
      <w:r w:rsidRPr="00EA53D6">
        <w:rPr>
          <w:rFonts w:ascii="Arial" w:eastAsia="Times New Roman" w:hAnsi="Arial" w:cs="Arial"/>
          <w:color w:val="000000"/>
          <w:sz w:val="27"/>
          <w:szCs w:val="27"/>
        </w:rPr>
        <w:t>F.  in all instances must be aware of his/her association with the District and ensure the related content of any posting is consistent with how they wish to present themselves to colleagues, community members, parents and students;</w:t>
      </w:r>
    </w:p>
    <w:p w:rsidR="00EA53D6" w:rsidRPr="00EA53D6" w:rsidRDefault="00EA53D6" w:rsidP="00EA53D6">
      <w:pPr>
        <w:spacing w:before="100" w:beforeAutospacing="1" w:after="240" w:line="240" w:lineRule="auto"/>
        <w:ind w:left="1340"/>
        <w:jc w:val="both"/>
        <w:rPr>
          <w:rFonts w:ascii="Arial" w:eastAsia="Times New Roman" w:hAnsi="Arial" w:cs="Arial"/>
          <w:color w:val="000000"/>
          <w:sz w:val="27"/>
          <w:szCs w:val="27"/>
        </w:rPr>
      </w:pPr>
      <w:proofErr w:type="gramStart"/>
      <w:r w:rsidRPr="00EA53D6">
        <w:rPr>
          <w:rFonts w:ascii="Arial" w:eastAsia="Times New Roman" w:hAnsi="Arial" w:cs="Arial"/>
          <w:color w:val="000000"/>
          <w:sz w:val="27"/>
          <w:szCs w:val="27"/>
        </w:rPr>
        <w:t>G.  shall</w:t>
      </w:r>
      <w:proofErr w:type="gramEnd"/>
      <w:r w:rsidRPr="00EA53D6">
        <w:rPr>
          <w:rFonts w:ascii="Arial" w:eastAsia="Times New Roman" w:hAnsi="Arial" w:cs="Arial"/>
          <w:color w:val="000000"/>
          <w:sz w:val="27"/>
          <w:szCs w:val="27"/>
        </w:rPr>
        <w:t xml:space="preserve"> not use District logos or District intellectual property without the written approval of the Superintendent;</w:t>
      </w:r>
    </w:p>
    <w:p w:rsidR="00EA53D6" w:rsidRPr="00EA53D6" w:rsidRDefault="00EA53D6" w:rsidP="00EA53D6">
      <w:pPr>
        <w:spacing w:before="100" w:beforeAutospacing="1" w:after="240" w:line="240" w:lineRule="auto"/>
        <w:ind w:left="1340"/>
        <w:jc w:val="both"/>
        <w:rPr>
          <w:rFonts w:ascii="Arial" w:eastAsia="Times New Roman" w:hAnsi="Arial" w:cs="Arial"/>
          <w:color w:val="000000"/>
          <w:sz w:val="27"/>
          <w:szCs w:val="27"/>
        </w:rPr>
      </w:pPr>
      <w:proofErr w:type="gramStart"/>
      <w:r w:rsidRPr="00EA53D6">
        <w:rPr>
          <w:rFonts w:ascii="Arial" w:eastAsia="Times New Roman" w:hAnsi="Arial" w:cs="Arial"/>
          <w:color w:val="000000"/>
          <w:sz w:val="27"/>
          <w:szCs w:val="27"/>
        </w:rPr>
        <w:t>H.  shall</w:t>
      </w:r>
      <w:proofErr w:type="gramEnd"/>
      <w:r w:rsidRPr="00EA53D6">
        <w:rPr>
          <w:rFonts w:ascii="Arial" w:eastAsia="Times New Roman" w:hAnsi="Arial" w:cs="Arial"/>
          <w:color w:val="000000"/>
          <w:sz w:val="27"/>
          <w:szCs w:val="27"/>
        </w:rPr>
        <w:t xml:space="preserve"> use technologies to enhance and add value to communications with all recipients and be respectful of those with whom they communicate;</w:t>
      </w:r>
    </w:p>
    <w:p w:rsidR="00EA53D6" w:rsidRPr="00EA53D6" w:rsidRDefault="00EA53D6" w:rsidP="00EA53D6">
      <w:pPr>
        <w:spacing w:before="100" w:beforeAutospacing="1" w:after="240" w:line="240" w:lineRule="auto"/>
        <w:ind w:left="1340"/>
        <w:jc w:val="both"/>
        <w:rPr>
          <w:rFonts w:ascii="Arial" w:eastAsia="Times New Roman" w:hAnsi="Arial" w:cs="Arial"/>
          <w:color w:val="000000"/>
          <w:sz w:val="27"/>
          <w:szCs w:val="27"/>
        </w:rPr>
      </w:pPr>
      <w:proofErr w:type="gramStart"/>
      <w:r w:rsidRPr="00EA53D6">
        <w:rPr>
          <w:rFonts w:ascii="Arial" w:eastAsia="Times New Roman" w:hAnsi="Arial" w:cs="Arial"/>
          <w:color w:val="000000"/>
          <w:sz w:val="27"/>
          <w:szCs w:val="27"/>
        </w:rPr>
        <w:t>I.  shall</w:t>
      </w:r>
      <w:proofErr w:type="gramEnd"/>
      <w:r w:rsidRPr="00EA53D6">
        <w:rPr>
          <w:rFonts w:ascii="Arial" w:eastAsia="Times New Roman" w:hAnsi="Arial" w:cs="Arial"/>
          <w:color w:val="000000"/>
          <w:sz w:val="27"/>
          <w:szCs w:val="27"/>
        </w:rPr>
        <w:t xml:space="preserve"> immediately report all misuse or suspected misuse of technology to their direct supervisor/administrator who in turn will immediately report to the Superintendent;</w:t>
      </w:r>
    </w:p>
    <w:p w:rsidR="00EA53D6" w:rsidRPr="00EA53D6" w:rsidRDefault="00EA53D6" w:rsidP="00EA53D6">
      <w:pPr>
        <w:spacing w:before="100" w:beforeAutospacing="1" w:after="240" w:line="240" w:lineRule="auto"/>
        <w:ind w:left="1340"/>
        <w:jc w:val="both"/>
        <w:rPr>
          <w:rFonts w:ascii="Arial" w:eastAsia="Times New Roman" w:hAnsi="Arial" w:cs="Arial"/>
          <w:color w:val="000000"/>
          <w:sz w:val="27"/>
          <w:szCs w:val="27"/>
        </w:rPr>
      </w:pPr>
      <w:proofErr w:type="gramStart"/>
      <w:r w:rsidRPr="00EA53D6">
        <w:rPr>
          <w:rFonts w:ascii="Arial" w:eastAsia="Times New Roman" w:hAnsi="Arial" w:cs="Arial"/>
          <w:color w:val="000000"/>
          <w:sz w:val="27"/>
          <w:szCs w:val="27"/>
        </w:rPr>
        <w:t>J.  shall</w:t>
      </w:r>
      <w:proofErr w:type="gramEnd"/>
      <w:r w:rsidRPr="00EA53D6">
        <w:rPr>
          <w:rFonts w:ascii="Arial" w:eastAsia="Times New Roman" w:hAnsi="Arial" w:cs="Arial"/>
          <w:color w:val="000000"/>
          <w:sz w:val="27"/>
          <w:szCs w:val="27"/>
        </w:rPr>
        <w:t xml:space="preserve"> comply with all applicable records management parameters established by Arizona State Library, Archives and Public Records.</w:t>
      </w:r>
    </w:p>
    <w:p w:rsidR="00EA53D6" w:rsidRPr="00EA53D6" w:rsidRDefault="00EA53D6" w:rsidP="00EA53D6">
      <w:pPr>
        <w:spacing w:before="100" w:beforeAutospacing="1" w:after="240" w:line="240" w:lineRule="auto"/>
        <w:ind w:left="720"/>
        <w:jc w:val="both"/>
        <w:rPr>
          <w:rFonts w:ascii="Arial" w:eastAsia="Times New Roman" w:hAnsi="Arial" w:cs="Arial"/>
          <w:color w:val="000000"/>
          <w:sz w:val="27"/>
          <w:szCs w:val="27"/>
        </w:rPr>
      </w:pPr>
      <w:r w:rsidRPr="00EA53D6">
        <w:rPr>
          <w:rFonts w:ascii="Arial" w:eastAsia="Times New Roman" w:hAnsi="Arial" w:cs="Arial"/>
          <w:color w:val="000000"/>
          <w:sz w:val="27"/>
          <w:szCs w:val="27"/>
        </w:rPr>
        <w:t>The Superintendent shall communicate the above to all employees of the District at the beginning of each school year and to newly hired employees as part of the hiring process.</w:t>
      </w:r>
    </w:p>
    <w:p w:rsidR="00EA53D6" w:rsidRPr="00EA53D6" w:rsidRDefault="00EA53D6" w:rsidP="00EA53D6">
      <w:pPr>
        <w:spacing w:before="100" w:beforeAutospacing="1" w:after="240" w:line="240" w:lineRule="auto"/>
        <w:ind w:left="720"/>
        <w:jc w:val="both"/>
        <w:rPr>
          <w:rFonts w:ascii="Arial" w:eastAsia="Times New Roman" w:hAnsi="Arial" w:cs="Arial"/>
          <w:color w:val="000000"/>
          <w:sz w:val="27"/>
          <w:szCs w:val="27"/>
        </w:rPr>
      </w:pPr>
      <w:r w:rsidRPr="00EA53D6">
        <w:rPr>
          <w:rFonts w:ascii="Arial" w:eastAsia="Times New Roman" w:hAnsi="Arial" w:cs="Arial"/>
          <w:color w:val="000000"/>
          <w:sz w:val="27"/>
          <w:szCs w:val="27"/>
        </w:rPr>
        <w:t xml:space="preserve">The Superintendent shall establish which technologies </w:t>
      </w:r>
      <w:proofErr w:type="gramStart"/>
      <w:r w:rsidRPr="00EA53D6">
        <w:rPr>
          <w:rFonts w:ascii="Arial" w:eastAsia="Times New Roman" w:hAnsi="Arial" w:cs="Arial"/>
          <w:color w:val="000000"/>
          <w:sz w:val="27"/>
          <w:szCs w:val="27"/>
        </w:rPr>
        <w:t>are approved for use by employees to communicate with parents and students</w:t>
      </w:r>
      <w:proofErr w:type="gramEnd"/>
      <w:r w:rsidRPr="00EA53D6">
        <w:rPr>
          <w:rFonts w:ascii="Arial" w:eastAsia="Times New Roman" w:hAnsi="Arial" w:cs="Arial"/>
          <w:color w:val="000000"/>
          <w:sz w:val="27"/>
          <w:szCs w:val="27"/>
        </w:rPr>
        <w:t xml:space="preserve">.  Approved technologies </w:t>
      </w:r>
      <w:proofErr w:type="gramStart"/>
      <w:r w:rsidRPr="00EA53D6">
        <w:rPr>
          <w:rFonts w:ascii="Arial" w:eastAsia="Times New Roman" w:hAnsi="Arial" w:cs="Arial"/>
          <w:color w:val="000000"/>
          <w:sz w:val="27"/>
          <w:szCs w:val="27"/>
        </w:rPr>
        <w:t>shall be communicated</w:t>
      </w:r>
      <w:proofErr w:type="gramEnd"/>
      <w:r w:rsidRPr="00EA53D6">
        <w:rPr>
          <w:rFonts w:ascii="Arial" w:eastAsia="Times New Roman" w:hAnsi="Arial" w:cs="Arial"/>
          <w:color w:val="000000"/>
          <w:sz w:val="27"/>
          <w:szCs w:val="27"/>
        </w:rPr>
        <w:t xml:space="preserve"> to the Board and employees prior to the start of every school year, to newly elected Board members prior to taking office, and to newly hired employees as part of the hiring process.  </w:t>
      </w:r>
    </w:p>
    <w:p w:rsidR="00EA53D6" w:rsidRPr="00EA53D6" w:rsidRDefault="00EA53D6" w:rsidP="00EA53D6">
      <w:pPr>
        <w:spacing w:before="100" w:beforeAutospacing="1" w:after="240" w:line="240" w:lineRule="auto"/>
        <w:ind w:left="720"/>
        <w:jc w:val="both"/>
        <w:rPr>
          <w:rFonts w:ascii="Arial" w:eastAsia="Times New Roman" w:hAnsi="Arial" w:cs="Arial"/>
          <w:color w:val="000000"/>
          <w:sz w:val="27"/>
          <w:szCs w:val="27"/>
        </w:rPr>
      </w:pPr>
      <w:proofErr w:type="gramStart"/>
      <w:r w:rsidRPr="00EA53D6">
        <w:rPr>
          <w:rFonts w:ascii="Arial" w:eastAsia="Times New Roman" w:hAnsi="Arial" w:cs="Arial"/>
          <w:color w:val="000000"/>
          <w:sz w:val="27"/>
          <w:szCs w:val="27"/>
        </w:rPr>
        <w:t xml:space="preserve">The Superintendent shall determine which records retention and management guidelines as established by the Arizona State Library, Archives and Public Records are applicable to this Board policy and </w:t>
      </w:r>
      <w:r w:rsidRPr="00EA53D6">
        <w:rPr>
          <w:rFonts w:ascii="Arial" w:eastAsia="Times New Roman" w:hAnsi="Arial" w:cs="Arial"/>
          <w:color w:val="000000"/>
          <w:sz w:val="27"/>
          <w:szCs w:val="27"/>
        </w:rPr>
        <w:lastRenderedPageBreak/>
        <w:t>communicate these guidelines to the Board and employees prior to the start of every school year, to newly elected Board members prior to taking office, and newly hired employees as part of the hiring process.</w:t>
      </w:r>
      <w:proofErr w:type="gramEnd"/>
    </w:p>
    <w:p w:rsidR="00EA53D6" w:rsidRPr="00EA53D6" w:rsidRDefault="00EA53D6" w:rsidP="00EA53D6">
      <w:pPr>
        <w:spacing w:before="100" w:beforeAutospacing="1" w:after="240" w:line="240" w:lineRule="auto"/>
        <w:ind w:left="720"/>
        <w:jc w:val="both"/>
        <w:rPr>
          <w:rFonts w:ascii="Arial" w:eastAsia="Times New Roman" w:hAnsi="Arial" w:cs="Arial"/>
          <w:color w:val="000000"/>
          <w:sz w:val="27"/>
          <w:szCs w:val="27"/>
        </w:rPr>
      </w:pPr>
      <w:r w:rsidRPr="00EA53D6">
        <w:rPr>
          <w:rFonts w:ascii="Arial" w:eastAsia="Times New Roman" w:hAnsi="Arial" w:cs="Arial"/>
          <w:color w:val="000000"/>
          <w:sz w:val="27"/>
          <w:szCs w:val="27"/>
        </w:rPr>
        <w:t xml:space="preserve">Violations of this policy may result in disciplinary action up to and including termination and may constitute a violation of federal or state law in which case appropriate law enforcement </w:t>
      </w:r>
      <w:proofErr w:type="gramStart"/>
      <w:r w:rsidRPr="00EA53D6">
        <w:rPr>
          <w:rFonts w:ascii="Arial" w:eastAsia="Times New Roman" w:hAnsi="Arial" w:cs="Arial"/>
          <w:color w:val="000000"/>
          <w:sz w:val="27"/>
          <w:szCs w:val="27"/>
        </w:rPr>
        <w:t>shall be notified</w:t>
      </w:r>
      <w:proofErr w:type="gramEnd"/>
      <w:r w:rsidRPr="00EA53D6">
        <w:rPr>
          <w:rFonts w:ascii="Arial" w:eastAsia="Times New Roman" w:hAnsi="Arial" w:cs="Arial"/>
          <w:color w:val="000000"/>
          <w:sz w:val="27"/>
          <w:szCs w:val="27"/>
        </w:rPr>
        <w:t>.  The Superintendent shall report violations of this policy to the Board and shall make reports to the appropriate law enforcement agency when determined necessary.</w:t>
      </w:r>
    </w:p>
    <w:p w:rsidR="00EA53D6" w:rsidRPr="00EA53D6" w:rsidRDefault="00EA53D6" w:rsidP="00EA53D6">
      <w:pPr>
        <w:spacing w:before="100" w:beforeAutospacing="1" w:after="240" w:line="240" w:lineRule="auto"/>
        <w:ind w:left="720"/>
        <w:rPr>
          <w:rFonts w:ascii="Arial" w:eastAsia="Times New Roman" w:hAnsi="Arial" w:cs="Arial"/>
          <w:color w:val="000000"/>
          <w:sz w:val="27"/>
          <w:szCs w:val="27"/>
        </w:rPr>
      </w:pPr>
      <w:r w:rsidRPr="00EA53D6">
        <w:rPr>
          <w:rFonts w:ascii="Arial" w:eastAsia="Times New Roman" w:hAnsi="Arial" w:cs="Arial"/>
          <w:color w:val="000000"/>
          <w:sz w:val="27"/>
          <w:szCs w:val="27"/>
        </w:rPr>
        <w:t>Adopted:  date of Manual adoption</w:t>
      </w:r>
    </w:p>
    <w:p w:rsidR="00EA53D6" w:rsidRPr="00EA53D6" w:rsidRDefault="00EA53D6" w:rsidP="00EA53D6">
      <w:pPr>
        <w:spacing w:before="100" w:beforeAutospacing="1" w:after="240" w:line="240" w:lineRule="auto"/>
        <w:ind w:left="720"/>
        <w:jc w:val="both"/>
        <w:rPr>
          <w:rFonts w:ascii="Arial" w:eastAsia="Times New Roman" w:hAnsi="Arial" w:cs="Arial"/>
          <w:color w:val="000000"/>
          <w:sz w:val="27"/>
          <w:szCs w:val="27"/>
        </w:rPr>
      </w:pPr>
      <w:r w:rsidRPr="00EA53D6">
        <w:rPr>
          <w:rFonts w:ascii="Arial" w:eastAsia="Times New Roman" w:hAnsi="Arial" w:cs="Arial"/>
          <w:color w:val="000000"/>
          <w:sz w:val="27"/>
          <w:szCs w:val="27"/>
        </w:rPr>
        <w:t>LEGAL REF.:</w:t>
      </w:r>
      <w:r w:rsidRPr="00EA53D6">
        <w:rPr>
          <w:rFonts w:ascii="Arial" w:eastAsia="Times New Roman" w:hAnsi="Arial" w:cs="Arial"/>
          <w:color w:val="000000"/>
          <w:sz w:val="27"/>
          <w:szCs w:val="27"/>
        </w:rPr>
        <w:br/>
        <w:t>A.R.S.</w:t>
      </w:r>
      <w:r w:rsidRPr="00EA53D6">
        <w:rPr>
          <w:rFonts w:ascii="Arial" w:eastAsia="Times New Roman" w:hAnsi="Arial" w:cs="Arial"/>
          <w:color w:val="000000"/>
          <w:sz w:val="27"/>
          <w:szCs w:val="27"/>
        </w:rPr>
        <w:br/>
      </w:r>
      <w:hyperlink r:id="rId4" w:tgtFrame="_blank" w:history="1">
        <w:r w:rsidRPr="00EA53D6">
          <w:rPr>
            <w:rFonts w:ascii="Arial" w:eastAsia="Times New Roman" w:hAnsi="Arial" w:cs="Arial"/>
            <w:color w:val="0000FF"/>
            <w:sz w:val="27"/>
            <w:szCs w:val="27"/>
            <w:u w:val="single"/>
          </w:rPr>
          <w:t>15-341</w:t>
        </w:r>
      </w:hyperlink>
      <w:r w:rsidRPr="00EA53D6">
        <w:rPr>
          <w:rFonts w:ascii="Arial" w:eastAsia="Times New Roman" w:hAnsi="Arial" w:cs="Arial"/>
          <w:color w:val="000000"/>
          <w:sz w:val="27"/>
          <w:szCs w:val="27"/>
        </w:rPr>
        <w:br/>
      </w:r>
      <w:hyperlink r:id="rId5" w:tgtFrame="_blank" w:history="1">
        <w:r w:rsidRPr="00EA53D6">
          <w:rPr>
            <w:rFonts w:ascii="Arial" w:eastAsia="Times New Roman" w:hAnsi="Arial" w:cs="Arial"/>
            <w:color w:val="0000FF"/>
            <w:sz w:val="27"/>
            <w:szCs w:val="27"/>
            <w:u w:val="single"/>
          </w:rPr>
          <w:t>15-514</w:t>
        </w:r>
      </w:hyperlink>
    </w:p>
    <w:p w:rsidR="00EA53D6" w:rsidRPr="00EA53D6" w:rsidRDefault="00EA53D6" w:rsidP="00EA53D6">
      <w:pPr>
        <w:spacing w:before="100" w:beforeAutospacing="1" w:after="240" w:line="240" w:lineRule="auto"/>
        <w:ind w:left="720"/>
        <w:jc w:val="both"/>
        <w:rPr>
          <w:rFonts w:ascii="Arial" w:eastAsia="Times New Roman" w:hAnsi="Arial" w:cs="Arial"/>
          <w:color w:val="000000"/>
          <w:sz w:val="27"/>
          <w:szCs w:val="27"/>
        </w:rPr>
      </w:pPr>
      <w:r w:rsidRPr="00EA53D6">
        <w:rPr>
          <w:rFonts w:ascii="Arial" w:eastAsia="Times New Roman" w:hAnsi="Arial" w:cs="Arial"/>
          <w:color w:val="000000"/>
          <w:sz w:val="27"/>
          <w:szCs w:val="27"/>
        </w:rPr>
        <w:t>CROSS REF.:</w:t>
      </w:r>
      <w:r w:rsidRPr="00EA53D6">
        <w:rPr>
          <w:rFonts w:ascii="Arial" w:eastAsia="Times New Roman" w:hAnsi="Arial" w:cs="Arial"/>
          <w:color w:val="000000"/>
          <w:sz w:val="27"/>
          <w:szCs w:val="27"/>
        </w:rPr>
        <w:br/>
      </w:r>
      <w:hyperlink r:id="rId6" w:anchor="JD_GBEA" w:history="1">
        <w:r w:rsidRPr="00EA53D6">
          <w:rPr>
            <w:rFonts w:ascii="Arial" w:eastAsia="Times New Roman" w:hAnsi="Arial" w:cs="Arial"/>
            <w:color w:val="0000FF"/>
            <w:sz w:val="27"/>
            <w:szCs w:val="27"/>
            <w:u w:val="single"/>
          </w:rPr>
          <w:t>GBEA</w:t>
        </w:r>
      </w:hyperlink>
      <w:r w:rsidRPr="00EA53D6">
        <w:rPr>
          <w:rFonts w:ascii="Arial" w:eastAsia="Times New Roman" w:hAnsi="Arial" w:cs="Arial"/>
          <w:color w:val="000000"/>
          <w:sz w:val="27"/>
          <w:szCs w:val="27"/>
        </w:rPr>
        <w:t> - Staff Ethics</w:t>
      </w:r>
      <w:r w:rsidRPr="00EA53D6">
        <w:rPr>
          <w:rFonts w:ascii="Arial" w:eastAsia="Times New Roman" w:hAnsi="Arial" w:cs="Arial"/>
          <w:color w:val="000000"/>
          <w:sz w:val="27"/>
          <w:szCs w:val="27"/>
        </w:rPr>
        <w:br/>
      </w:r>
      <w:hyperlink r:id="rId7" w:anchor="JD_GBEB" w:history="1">
        <w:r w:rsidRPr="00EA53D6">
          <w:rPr>
            <w:rFonts w:ascii="Arial" w:eastAsia="Times New Roman" w:hAnsi="Arial" w:cs="Arial"/>
            <w:color w:val="0000FF"/>
            <w:sz w:val="27"/>
            <w:szCs w:val="27"/>
            <w:u w:val="single"/>
          </w:rPr>
          <w:t>GBEB</w:t>
        </w:r>
      </w:hyperlink>
      <w:r w:rsidRPr="00EA53D6">
        <w:rPr>
          <w:rFonts w:ascii="Arial" w:eastAsia="Times New Roman" w:hAnsi="Arial" w:cs="Arial"/>
          <w:color w:val="000000"/>
          <w:sz w:val="27"/>
          <w:szCs w:val="27"/>
        </w:rPr>
        <w:t> - Staff Conduct</w:t>
      </w:r>
      <w:r w:rsidRPr="00EA53D6">
        <w:rPr>
          <w:rFonts w:ascii="Arial" w:eastAsia="Times New Roman" w:hAnsi="Arial" w:cs="Arial"/>
          <w:color w:val="000000"/>
          <w:sz w:val="27"/>
          <w:szCs w:val="27"/>
        </w:rPr>
        <w:br/>
      </w:r>
      <w:hyperlink r:id="rId8" w:anchor="JD_GBEBB" w:history="1">
        <w:r w:rsidRPr="00EA53D6">
          <w:rPr>
            <w:rFonts w:ascii="Arial" w:eastAsia="Times New Roman" w:hAnsi="Arial" w:cs="Arial"/>
            <w:color w:val="0000FF"/>
            <w:sz w:val="27"/>
            <w:szCs w:val="27"/>
            <w:u w:val="single"/>
          </w:rPr>
          <w:t>GBEBB</w:t>
        </w:r>
      </w:hyperlink>
      <w:r w:rsidRPr="00EA53D6">
        <w:rPr>
          <w:rFonts w:ascii="Arial" w:eastAsia="Times New Roman" w:hAnsi="Arial" w:cs="Arial"/>
          <w:color w:val="000000"/>
          <w:sz w:val="27"/>
          <w:szCs w:val="27"/>
        </w:rPr>
        <w:t> - Staff Conduct With Students</w:t>
      </w:r>
      <w:r w:rsidRPr="00EA53D6">
        <w:rPr>
          <w:rFonts w:ascii="Arial" w:eastAsia="Times New Roman" w:hAnsi="Arial" w:cs="Arial"/>
          <w:color w:val="000000"/>
          <w:sz w:val="27"/>
          <w:szCs w:val="27"/>
        </w:rPr>
        <w:br/>
      </w:r>
      <w:hyperlink r:id="rId9" w:anchor="JD_GCQF" w:history="1">
        <w:r w:rsidRPr="00EA53D6">
          <w:rPr>
            <w:rFonts w:ascii="Arial" w:eastAsia="Times New Roman" w:hAnsi="Arial" w:cs="Arial"/>
            <w:color w:val="0000FF"/>
            <w:sz w:val="27"/>
            <w:szCs w:val="27"/>
            <w:u w:val="single"/>
          </w:rPr>
          <w:t>GCQF</w:t>
        </w:r>
      </w:hyperlink>
      <w:r w:rsidRPr="00EA53D6">
        <w:rPr>
          <w:rFonts w:ascii="Arial" w:eastAsia="Times New Roman" w:hAnsi="Arial" w:cs="Arial"/>
          <w:color w:val="000000"/>
          <w:sz w:val="27"/>
          <w:szCs w:val="27"/>
        </w:rPr>
        <w:t> - Discipline, Suspension, and Dismissal of Professional Staff Members</w:t>
      </w:r>
      <w:r w:rsidRPr="00EA53D6">
        <w:rPr>
          <w:rFonts w:ascii="Arial" w:eastAsia="Times New Roman" w:hAnsi="Arial" w:cs="Arial"/>
          <w:color w:val="000000"/>
          <w:sz w:val="27"/>
          <w:szCs w:val="27"/>
        </w:rPr>
        <w:br/>
      </w:r>
      <w:hyperlink r:id="rId10" w:anchor="JD_GDQD" w:history="1">
        <w:r w:rsidRPr="00EA53D6">
          <w:rPr>
            <w:rFonts w:ascii="Arial" w:eastAsia="Times New Roman" w:hAnsi="Arial" w:cs="Arial"/>
            <w:color w:val="0000FF"/>
            <w:sz w:val="27"/>
            <w:szCs w:val="27"/>
            <w:u w:val="single"/>
          </w:rPr>
          <w:t>GDQD</w:t>
        </w:r>
      </w:hyperlink>
      <w:r w:rsidRPr="00EA53D6">
        <w:rPr>
          <w:rFonts w:ascii="Arial" w:eastAsia="Times New Roman" w:hAnsi="Arial" w:cs="Arial"/>
          <w:color w:val="000000"/>
          <w:sz w:val="27"/>
          <w:szCs w:val="27"/>
        </w:rPr>
        <w:t> - Discipline, Suspension, and Dismissal of Support Staff Members</w:t>
      </w:r>
      <w:r w:rsidRPr="00EA53D6">
        <w:rPr>
          <w:rFonts w:ascii="Arial" w:eastAsia="Times New Roman" w:hAnsi="Arial" w:cs="Arial"/>
          <w:color w:val="000000"/>
          <w:sz w:val="27"/>
          <w:szCs w:val="27"/>
        </w:rPr>
        <w:br/>
      </w:r>
      <w:hyperlink r:id="rId11" w:anchor="JD_IJNDB" w:history="1">
        <w:r w:rsidRPr="00EA53D6">
          <w:rPr>
            <w:rFonts w:ascii="Arial" w:eastAsia="Times New Roman" w:hAnsi="Arial" w:cs="Arial"/>
            <w:color w:val="0000FF"/>
            <w:sz w:val="27"/>
            <w:szCs w:val="27"/>
            <w:u w:val="single"/>
          </w:rPr>
          <w:t>IJNDB</w:t>
        </w:r>
      </w:hyperlink>
      <w:r w:rsidRPr="00EA53D6">
        <w:rPr>
          <w:rFonts w:ascii="Arial" w:eastAsia="Times New Roman" w:hAnsi="Arial" w:cs="Arial"/>
          <w:color w:val="000000"/>
          <w:sz w:val="27"/>
          <w:szCs w:val="27"/>
        </w:rPr>
        <w:t> - Use of Technology Resources in Instruction</w:t>
      </w:r>
      <w:r w:rsidRPr="00EA53D6">
        <w:rPr>
          <w:rFonts w:ascii="Arial" w:eastAsia="Times New Roman" w:hAnsi="Arial" w:cs="Arial"/>
          <w:color w:val="000000"/>
          <w:sz w:val="27"/>
          <w:szCs w:val="27"/>
        </w:rPr>
        <w:br/>
      </w:r>
      <w:hyperlink r:id="rId12" w:anchor="JD_JIC" w:history="1">
        <w:r w:rsidRPr="00EA53D6">
          <w:rPr>
            <w:rFonts w:ascii="Arial" w:eastAsia="Times New Roman" w:hAnsi="Arial" w:cs="Arial"/>
            <w:color w:val="0000FF"/>
            <w:sz w:val="27"/>
            <w:szCs w:val="27"/>
            <w:u w:val="single"/>
          </w:rPr>
          <w:t>JIC</w:t>
        </w:r>
      </w:hyperlink>
      <w:r w:rsidRPr="00EA53D6">
        <w:rPr>
          <w:rFonts w:ascii="Arial" w:eastAsia="Times New Roman" w:hAnsi="Arial" w:cs="Arial"/>
          <w:color w:val="000000"/>
          <w:sz w:val="27"/>
          <w:szCs w:val="27"/>
        </w:rPr>
        <w:t> - Student Conduct</w:t>
      </w:r>
    </w:p>
    <w:p w:rsidR="009A2D61" w:rsidRDefault="00EA53D6">
      <w:bookmarkStart w:id="0" w:name="_GoBack"/>
      <w:bookmarkEnd w:id="0"/>
    </w:p>
    <w:sectPr w:rsidR="009A2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D6"/>
    <w:rsid w:val="002D572F"/>
    <w:rsid w:val="00471AD9"/>
    <w:rsid w:val="00EA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12066-2692-4F4D-A7E3-C66DF375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53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3D6"/>
    <w:rPr>
      <w:rFonts w:ascii="Times New Roman" w:eastAsia="Times New Roman" w:hAnsi="Times New Roman" w:cs="Times New Roman"/>
      <w:b/>
      <w:bCs/>
      <w:kern w:val="36"/>
      <w:sz w:val="48"/>
      <w:szCs w:val="48"/>
    </w:rPr>
  </w:style>
  <w:style w:type="paragraph" w:customStyle="1" w:styleId="bodytext">
    <w:name w:val="bodytext"/>
    <w:basedOn w:val="Normal"/>
    <w:rsid w:val="00EA53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s">
    <w:name w:val="italics"/>
    <w:basedOn w:val="DefaultParagraphFont"/>
    <w:rsid w:val="00EA53D6"/>
  </w:style>
  <w:style w:type="paragraph" w:customStyle="1" w:styleId="list1">
    <w:name w:val="list1"/>
    <w:basedOn w:val="Normal"/>
    <w:rsid w:val="00EA53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opted">
    <w:name w:val="adopted"/>
    <w:basedOn w:val="Normal"/>
    <w:rsid w:val="00EA53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5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8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azsba.org/asba/DocViewer.jsp?docid=222&amp;z2collection=bals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olicy.azsba.org/asba/DocViewer.jsp?docid=218&amp;z2collection=balsz" TargetMode="External"/><Relationship Id="rId12" Type="http://schemas.openxmlformats.org/officeDocument/2006/relationships/hyperlink" Target="http://policy.azsba.org/asba/DocViewer.jsp?docid=502&amp;z2collection=bals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azsba.org/asba/DocViewer.jsp?docid=215&amp;z2collection=balsz" TargetMode="External"/><Relationship Id="rId11" Type="http://schemas.openxmlformats.org/officeDocument/2006/relationships/hyperlink" Target="http://policy.azsba.org/asba/DocViewer.jsp?docid=417&amp;z2collection=balsz" TargetMode="External"/><Relationship Id="rId5" Type="http://schemas.openxmlformats.org/officeDocument/2006/relationships/hyperlink" Target="http://www.azleg.gov/FormatDocument.asp?inDoc=/ars/15/00514.htm&amp;Title=15&amp;DocType=ARS" TargetMode="External"/><Relationship Id="rId10" Type="http://schemas.openxmlformats.org/officeDocument/2006/relationships/hyperlink" Target="http://policy.azsba.org/asba/DocViewer.jsp?docid=362&amp;z2collection=balsz" TargetMode="External"/><Relationship Id="rId4" Type="http://schemas.openxmlformats.org/officeDocument/2006/relationships/hyperlink" Target="http://www.azleg.gov/FormatDocument.asp?inDoc=/ars/15/00341.htm&amp;Title=15&amp;DocType=ARS" TargetMode="External"/><Relationship Id="rId9" Type="http://schemas.openxmlformats.org/officeDocument/2006/relationships/hyperlink" Target="http://policy.azsba.org/asba/DocViewer.jsp?docid=314&amp;z2collection=bals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Balsz School District</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Morgenthal</dc:creator>
  <cp:keywords/>
  <dc:description/>
  <cp:lastModifiedBy>Julie Morgenthal</cp:lastModifiedBy>
  <cp:revision>1</cp:revision>
  <dcterms:created xsi:type="dcterms:W3CDTF">2019-09-20T17:06:00Z</dcterms:created>
  <dcterms:modified xsi:type="dcterms:W3CDTF">2019-09-20T17:07:00Z</dcterms:modified>
</cp:coreProperties>
</file>